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4830">
        <w:rPr>
          <w:rFonts w:asciiTheme="minorHAnsi" w:hAnsiTheme="minorHAnsi" w:cs="Arial"/>
          <w:b/>
          <w:lang w:val="en-ZA"/>
        </w:rPr>
        <w:t>03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F2E2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2E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2E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F2E2C" w:rsidRPr="004F2E2C">
        <w:rPr>
          <w:rFonts w:asciiTheme="minorHAnsi" w:hAnsiTheme="minorHAnsi" w:cs="Arial"/>
          <w:lang w:val="en-ZA"/>
        </w:rPr>
        <w:t>0</w:t>
      </w:r>
      <w:r w:rsidRPr="004F2E2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F2E2C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4F2E2C">
        <w:rPr>
          <w:rFonts w:asciiTheme="minorHAnsi" w:hAnsiTheme="minorHAnsi" w:cs="Arial"/>
          <w:lang w:val="en-ZA"/>
        </w:rPr>
        <w:t>; 31 July 2027; 31 July 2031 &amp;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D048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04830" w:rsidRDefault="00D04830" w:rsidP="00D0483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04830" w:rsidRDefault="00D04830" w:rsidP="00D048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45EF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https://www.jse.co.za/content/JSEPricingSupplementsItems/2020/ASN530%20PricingSupplement0511.pdf</w:t>
        </w:r>
      </w:hyperlink>
    </w:p>
    <w:p w:rsidR="00D04830" w:rsidRPr="00F64748" w:rsidRDefault="00D04830" w:rsidP="00D0483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2E2C" w:rsidRDefault="004F2E2C" w:rsidP="004F2E2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4F2E2C" w:rsidRDefault="004F2E2C" w:rsidP="004F2E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4F2E2C" w:rsidRPr="00F64748" w:rsidRDefault="004F2E2C" w:rsidP="004F2E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4F2E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E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E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4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483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E2C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830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DD0BA5"/>
  <w15:docId w15:val="{36CC57AE-DBB7-41AC-9839-54EA8840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0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134C6E0-ECB3-4FAD-ADBB-4123F2771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A44AA-C29F-4C7F-A34B-A4C954EC5C93}"/>
</file>

<file path=customXml/itemProps3.xml><?xml version="1.0" encoding="utf-8"?>
<ds:datastoreItem xmlns:ds="http://schemas.openxmlformats.org/officeDocument/2006/customXml" ds:itemID="{8D9DE7DA-1AD0-491D-B9BD-C92594B43B94}"/>
</file>

<file path=customXml/itemProps4.xml><?xml version="1.0" encoding="utf-8"?>
<ds:datastoreItem xmlns:ds="http://schemas.openxmlformats.org/officeDocument/2006/customXml" ds:itemID="{94B5F869-8C29-4F9B-BE67-96059F1B3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2020-11-03T07:12:00Z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